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88"/>
      </w:tblGrid>
      <w:tr w:rsidR="00EC3B7C" w:rsidTr="0000736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3B7C" w:rsidRDefault="00EC3B7C" w:rsidP="000073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Oświadczenie wykonawcy </w:t>
            </w:r>
          </w:p>
          <w:p w:rsidR="00EC3B7C" w:rsidRDefault="00EC3B7C" w:rsidP="0000736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o przynależności lub braku przynależności do tej samej grupy kapitałowej *.</w:t>
            </w:r>
          </w:p>
          <w:p w:rsidR="00EC3B7C" w:rsidRDefault="00EC3B7C" w:rsidP="00007366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EC3B7C" w:rsidRDefault="00EC3B7C" w:rsidP="00EC3B7C">
      <w:pPr>
        <w:spacing w:after="0"/>
        <w:jc w:val="center"/>
        <w:rPr>
          <w:b/>
          <w:sz w:val="21"/>
          <w:szCs w:val="21"/>
        </w:rPr>
      </w:pP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EC3B7C" w:rsidRDefault="00EC3B7C" w:rsidP="00EC3B7C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Składając ofertę w postępowaniu o udzielenie zamówienia publicznego pn:</w:t>
      </w:r>
    </w:p>
    <w:p w:rsidR="00EC3B7C" w:rsidRDefault="00FF420E" w:rsidP="00EC3B7C">
      <w:pPr>
        <w:widowControl w:val="0"/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b/>
          <w:bCs/>
          <w:i/>
          <w:iCs/>
          <w:color w:val="000000"/>
        </w:rPr>
        <w:t>Zmiana organizacji ruchu wraz z przebudową nawierzchni i budową parkingów przy ul. Kolejowej w Wołowie</w:t>
      </w:r>
      <w:r w:rsidR="00EC3B7C" w:rsidRPr="002A168F">
        <w:t xml:space="preserve"> </w:t>
      </w:r>
      <w:r w:rsidR="00EC3B7C">
        <w:rPr>
          <w:sz w:val="21"/>
          <w:szCs w:val="21"/>
        </w:rPr>
        <w:t>zgodnie z art. 24 ust. 11 ustawy z dnia 29 stycznia 2004 roku - Prawo zamówień publicznych (dalej „</w:t>
      </w:r>
      <w:proofErr w:type="spellStart"/>
      <w:r w:rsidR="00EC3B7C">
        <w:rPr>
          <w:sz w:val="21"/>
          <w:szCs w:val="21"/>
        </w:rPr>
        <w:t>pzp</w:t>
      </w:r>
      <w:proofErr w:type="spellEnd"/>
      <w:r w:rsidR="00EC3B7C">
        <w:rPr>
          <w:sz w:val="21"/>
          <w:szCs w:val="21"/>
        </w:rPr>
        <w:t>”):</w:t>
      </w:r>
    </w:p>
    <w:p w:rsidR="00EC3B7C" w:rsidRDefault="00EC3B7C" w:rsidP="00EC3B7C">
      <w:pPr>
        <w:widowControl w:val="0"/>
        <w:numPr>
          <w:ilvl w:val="0"/>
          <w:numId w:val="1"/>
        </w:numPr>
        <w:adjustRightInd w:val="0"/>
        <w:spacing w:after="0" w:line="360" w:lineRule="atLeast"/>
        <w:ind w:left="0"/>
        <w:jc w:val="both"/>
        <w:textAlignment w:val="baseline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Informujemy, że nie należymy do grupy kapitałowej</w:t>
      </w:r>
      <w:r>
        <w:rPr>
          <w:sz w:val="21"/>
          <w:szCs w:val="21"/>
          <w:u w:val="single"/>
        </w:rPr>
        <w:t>,</w:t>
      </w:r>
      <w:r>
        <w:rPr>
          <w:sz w:val="21"/>
          <w:szCs w:val="21"/>
        </w:rPr>
        <w:t xml:space="preserve"> o której mowa w art. 24 ust.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23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EC3B7C" w:rsidRDefault="00EC3B7C" w:rsidP="00EC3B7C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p w:rsidR="00EC3B7C" w:rsidRDefault="00EC3B7C" w:rsidP="00EC3B7C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EC3B7C" w:rsidRDefault="00EC3B7C" w:rsidP="00EC3B7C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EC3B7C" w:rsidRDefault="00EC3B7C" w:rsidP="00EC3B7C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EC3B7C" w:rsidRDefault="00EC3B7C" w:rsidP="00EC3B7C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EC3B7C" w:rsidRDefault="004C7F29" w:rsidP="00EC3B7C">
      <w:pPr>
        <w:widowControl w:val="0"/>
        <w:adjustRightInd w:val="0"/>
        <w:spacing w:after="0" w:line="360" w:lineRule="atLeast"/>
        <w:jc w:val="center"/>
        <w:textAlignment w:val="baseline"/>
        <w:rPr>
          <w:sz w:val="21"/>
          <w:szCs w:val="21"/>
        </w:rPr>
      </w:pPr>
      <w:r w:rsidRPr="004C7F29">
        <w:rPr>
          <w:sz w:val="21"/>
          <w:szCs w:val="21"/>
        </w:rPr>
        <w:pict>
          <v:rect id="_x0000_i1025" style="width:453.6pt;height:1.8pt" o:hralign="center" o:hrstd="t" o:hr="t" fillcolor="#a0a0a0" stroked="f"/>
        </w:pict>
      </w:r>
    </w:p>
    <w:p w:rsidR="00EC3B7C" w:rsidRDefault="00EC3B7C" w:rsidP="00EC3B7C">
      <w:pPr>
        <w:widowControl w:val="0"/>
        <w:numPr>
          <w:ilvl w:val="0"/>
          <w:numId w:val="1"/>
        </w:numPr>
        <w:adjustRightInd w:val="0"/>
        <w:spacing w:after="0" w:line="360" w:lineRule="atLeast"/>
        <w:ind w:left="0" w:hanging="426"/>
        <w:jc w:val="both"/>
        <w:textAlignment w:val="baseline"/>
        <w:rPr>
          <w:sz w:val="21"/>
          <w:szCs w:val="21"/>
        </w:rPr>
      </w:pPr>
      <w:r>
        <w:rPr>
          <w:b/>
          <w:sz w:val="21"/>
          <w:szCs w:val="21"/>
          <w:u w:val="single"/>
        </w:rPr>
        <w:t>Należymy do tej samej grupy kapitałowej</w:t>
      </w:r>
      <w:r>
        <w:rPr>
          <w:sz w:val="21"/>
          <w:szCs w:val="21"/>
        </w:rPr>
        <w:t xml:space="preserve"> w rozumieniu ustawy z dnia 16 lutego 2007 r. o ochronie konkurencji i konsumentów, z następującymi podmiotami, które również złożyły ofertę w postępowaniu:</w:t>
      </w:r>
    </w:p>
    <w:p w:rsidR="00EC3B7C" w:rsidRDefault="00EC3B7C" w:rsidP="00EC3B7C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podmiotu</w:t>
            </w:r>
          </w:p>
        </w:tc>
      </w:tr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 w:rsidR="00EC3B7C" w:rsidRDefault="00EC3B7C" w:rsidP="00EC3B7C">
      <w:pPr>
        <w:widowControl w:val="0"/>
        <w:adjustRightInd w:val="0"/>
        <w:spacing w:after="0" w:line="360" w:lineRule="atLeast"/>
        <w:jc w:val="both"/>
        <w:textAlignment w:val="baseline"/>
        <w:rPr>
          <w:i/>
          <w:sz w:val="21"/>
          <w:szCs w:val="21"/>
        </w:rPr>
      </w:pPr>
    </w:p>
    <w:p w:rsidR="00EC3B7C" w:rsidRDefault="00EC3B7C" w:rsidP="00EC3B7C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EC3B7C" w:rsidRDefault="00EC3B7C" w:rsidP="00EC3B7C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EC3B7C" w:rsidRDefault="00EC3B7C" w:rsidP="00EC3B7C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EC3B7C" w:rsidRDefault="00EC3B7C" w:rsidP="00EC3B7C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b/>
          <w:sz w:val="21"/>
          <w:szCs w:val="21"/>
        </w:rPr>
      </w:pPr>
      <w:r>
        <w:rPr>
          <w:b/>
          <w:sz w:val="21"/>
          <w:szCs w:val="21"/>
        </w:rPr>
        <w:t>* UWAGA:</w:t>
      </w:r>
    </w:p>
    <w:p w:rsidR="00EC3B7C" w:rsidRDefault="00EC3B7C" w:rsidP="00EC3B7C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Wykonawca przekazuje oświadczenie, </w:t>
      </w:r>
      <w:r>
        <w:rPr>
          <w:sz w:val="17"/>
          <w:szCs w:val="17"/>
          <w:u w:val="single"/>
        </w:rPr>
        <w:t>w terminie 3 dni od dnia zamieszczenia na stronie internetowej informacji z otwarcia ofert</w:t>
      </w:r>
      <w:r>
        <w:rPr>
          <w:sz w:val="17"/>
          <w:szCs w:val="17"/>
        </w:rPr>
        <w:t>, o których mowa w art. 86 ust. 5.</w:t>
      </w:r>
    </w:p>
    <w:p w:rsidR="00EC3B7C" w:rsidRDefault="00EC3B7C" w:rsidP="00EC3B7C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>Wraz ze złożeniem oświadczenia, Wykonawca może przedstawić dowody, że powiązania z innym Wykonawcą nie prowadzą do zakłócenia konkurencji w postępowaniu o udzielenie zamówienia</w:t>
      </w: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  <w:r>
        <w:rPr>
          <w:sz w:val="17"/>
          <w:szCs w:val="17"/>
        </w:rPr>
        <w:t xml:space="preserve">- należy wypełnić pozycje 1 </w:t>
      </w:r>
      <w:r>
        <w:rPr>
          <w:sz w:val="17"/>
          <w:szCs w:val="17"/>
          <w:u w:val="single"/>
        </w:rPr>
        <w:t>lub</w:t>
      </w:r>
      <w:r>
        <w:rPr>
          <w:sz w:val="17"/>
          <w:szCs w:val="17"/>
        </w:rPr>
        <w:t xml:space="preserve"> 2</w:t>
      </w: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p w:rsidR="00DB59EA" w:rsidRPr="00EC3B7C" w:rsidRDefault="00DB59EA">
      <w:pPr>
        <w:rPr>
          <w:sz w:val="17"/>
          <w:szCs w:val="17"/>
        </w:rPr>
      </w:pPr>
    </w:p>
    <w:sectPr w:rsidR="00DB59EA" w:rsidRPr="00EC3B7C" w:rsidSect="00DB5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27" w:rsidRDefault="00BC0D27" w:rsidP="00BC0D27">
      <w:pPr>
        <w:spacing w:after="0" w:line="240" w:lineRule="auto"/>
      </w:pPr>
      <w:r>
        <w:separator/>
      </w:r>
    </w:p>
  </w:endnote>
  <w:endnote w:type="continuationSeparator" w:id="0">
    <w:p w:rsidR="00BC0D27" w:rsidRDefault="00BC0D27" w:rsidP="00BC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27" w:rsidRDefault="00BC0D27" w:rsidP="00BC0D27">
      <w:pPr>
        <w:spacing w:after="0" w:line="240" w:lineRule="auto"/>
      </w:pPr>
      <w:r>
        <w:separator/>
      </w:r>
    </w:p>
  </w:footnote>
  <w:footnote w:type="continuationSeparator" w:id="0">
    <w:p w:rsidR="00BC0D27" w:rsidRDefault="00BC0D27" w:rsidP="00BC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27" w:rsidRDefault="00BC0D27">
    <w:pPr>
      <w:pStyle w:val="Nagwek"/>
    </w:pPr>
    <w:r>
      <w:t>PZP.271.2</w:t>
    </w:r>
    <w:r w:rsidR="00D2590B">
      <w:t>7</w:t>
    </w:r>
    <w:r>
      <w:t>.2016</w:t>
    </w:r>
  </w:p>
  <w:p w:rsidR="00BC0D27" w:rsidRDefault="00BC0D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B7C"/>
    <w:rsid w:val="003C7379"/>
    <w:rsid w:val="004C7F29"/>
    <w:rsid w:val="00B23E2A"/>
    <w:rsid w:val="00BC0D27"/>
    <w:rsid w:val="00D2590B"/>
    <w:rsid w:val="00DB59EA"/>
    <w:rsid w:val="00EC3B7C"/>
    <w:rsid w:val="00FF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D27"/>
  </w:style>
  <w:style w:type="paragraph" w:styleId="Stopka">
    <w:name w:val="footer"/>
    <w:basedOn w:val="Normalny"/>
    <w:link w:val="StopkaZnak"/>
    <w:uiPriority w:val="99"/>
    <w:semiHidden/>
    <w:unhideWhenUsed/>
    <w:rsid w:val="00B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D27"/>
  </w:style>
  <w:style w:type="paragraph" w:styleId="Tekstdymka">
    <w:name w:val="Balloon Text"/>
    <w:basedOn w:val="Normalny"/>
    <w:link w:val="TekstdymkaZnak"/>
    <w:uiPriority w:val="99"/>
    <w:semiHidden/>
    <w:unhideWhenUsed/>
    <w:rsid w:val="00BC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karolina.grochowska</cp:lastModifiedBy>
  <cp:revision>5</cp:revision>
  <dcterms:created xsi:type="dcterms:W3CDTF">2016-12-14T08:50:00Z</dcterms:created>
  <dcterms:modified xsi:type="dcterms:W3CDTF">2016-12-19T12:29:00Z</dcterms:modified>
</cp:coreProperties>
</file>