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288"/>
      </w:tblGrid>
      <w:tr w:rsidR="00EC3B7C" w:rsidTr="00007366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C3B7C" w:rsidRDefault="00EC3B7C" w:rsidP="00007366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Oświadczenie wykonawcy </w:t>
            </w:r>
          </w:p>
          <w:p w:rsidR="00EC3B7C" w:rsidRDefault="00EC3B7C" w:rsidP="00007366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EC3B7C" w:rsidRDefault="00EC3B7C" w:rsidP="00007366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EC3B7C" w:rsidRDefault="00EC3B7C" w:rsidP="00EC3B7C">
      <w:pPr>
        <w:spacing w:after="0"/>
        <w:jc w:val="center"/>
        <w:rPr>
          <w:b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EC3B7C" w:rsidRDefault="00EC3B7C" w:rsidP="00EC3B7C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EC3B7C" w:rsidRDefault="00EC3B7C" w:rsidP="00EC3B7C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EC3B7C" w:rsidRDefault="00EC3B7C" w:rsidP="00EC3B7C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2A168F">
        <w:rPr>
          <w:b/>
          <w:bCs/>
          <w:i/>
          <w:iCs/>
          <w:color w:val="000000"/>
        </w:rPr>
        <w:t>Przebudowa dróg gminnych ul. Przechodniej (102871D) i ul. Sikorskiego (102889D) w Wołowie wraz z wykonaniem odwodnienia</w:t>
      </w:r>
      <w:r w:rsidRPr="002A168F">
        <w:t xml:space="preserve"> </w:t>
      </w:r>
      <w:r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”):</w:t>
      </w:r>
    </w:p>
    <w:p w:rsidR="00EC3B7C" w:rsidRDefault="00EC3B7C" w:rsidP="00EC3B7C">
      <w:pPr>
        <w:widowControl w:val="0"/>
        <w:numPr>
          <w:ilvl w:val="0"/>
          <w:numId w:val="1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Informujemy, że nie należymy do grupy kapitałowej</w:t>
      </w:r>
      <w:r>
        <w:rPr>
          <w:sz w:val="21"/>
          <w:szCs w:val="21"/>
          <w:u w:val="single"/>
        </w:rPr>
        <w:t>,</w:t>
      </w:r>
      <w:r>
        <w:rPr>
          <w:sz w:val="21"/>
          <w:szCs w:val="21"/>
        </w:rPr>
        <w:t xml:space="preserve"> o której mowa w art. 24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23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EC3B7C" w:rsidRDefault="00EC3B7C" w:rsidP="00EC3B7C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EC3B7C" w:rsidRDefault="00EC3B7C" w:rsidP="00EC3B7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EC3B7C" w:rsidRDefault="00B23E2A" w:rsidP="00EC3B7C">
      <w:pPr>
        <w:widowControl w:val="0"/>
        <w:adjustRightInd w:val="0"/>
        <w:spacing w:after="0" w:line="360" w:lineRule="atLeast"/>
        <w:jc w:val="center"/>
        <w:textAlignment w:val="baseline"/>
        <w:rPr>
          <w:sz w:val="21"/>
          <w:szCs w:val="21"/>
        </w:rPr>
      </w:pPr>
      <w:r w:rsidRPr="00B23E2A">
        <w:rPr>
          <w:sz w:val="21"/>
          <w:szCs w:val="21"/>
        </w:rPr>
        <w:pict>
          <v:rect id="_x0000_i1025" style="width:453.6pt;height:1.8pt" o:hralign="center" o:hrstd="t" o:hr="t" fillcolor="#a0a0a0" stroked="f"/>
        </w:pict>
      </w:r>
    </w:p>
    <w:p w:rsidR="00EC3B7C" w:rsidRDefault="00EC3B7C" w:rsidP="00EC3B7C">
      <w:pPr>
        <w:widowControl w:val="0"/>
        <w:numPr>
          <w:ilvl w:val="0"/>
          <w:numId w:val="1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  <w:u w:val="single"/>
        </w:rPr>
        <w:t>Należymy do tej samej grupy kapitałowej</w:t>
      </w:r>
      <w:r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podmiotu</w:t>
            </w: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EC3B7C" w:rsidTr="0000736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B7C" w:rsidRDefault="00EC3B7C" w:rsidP="00007366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EC3B7C" w:rsidRDefault="00EC3B7C" w:rsidP="00EC3B7C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EC3B7C" w:rsidRDefault="00EC3B7C" w:rsidP="00EC3B7C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EC3B7C" w:rsidRDefault="00EC3B7C" w:rsidP="00EC3B7C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EC3B7C" w:rsidRDefault="00EC3B7C" w:rsidP="00EC3B7C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* UWAGA:</w:t>
      </w:r>
    </w:p>
    <w:p w:rsidR="00EC3B7C" w:rsidRDefault="00EC3B7C" w:rsidP="00EC3B7C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Wykonawca przekazuje oświadczenie, </w:t>
      </w:r>
      <w:r>
        <w:rPr>
          <w:sz w:val="17"/>
          <w:szCs w:val="17"/>
          <w:u w:val="single"/>
        </w:rPr>
        <w:t>w terminie 3 dni od dnia zamieszczenia na stronie internetowej informacji z otwarcia ofert</w:t>
      </w:r>
      <w:r>
        <w:rPr>
          <w:sz w:val="17"/>
          <w:szCs w:val="17"/>
        </w:rPr>
        <w:t>, o których mowa w art. 86 ust. 5.</w:t>
      </w:r>
    </w:p>
    <w:p w:rsidR="00EC3B7C" w:rsidRDefault="00EC3B7C" w:rsidP="00EC3B7C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Wraz ze złożeniem oświadczenia, Wykonawca może przedstawić dowody, że powiązania z innym Wykonawcą nie prowadzą do zakłócenia konkurencji w postępowaniu o udzielenie zamówienia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- należy wypełnić pozycje 1 </w:t>
      </w:r>
      <w:r>
        <w:rPr>
          <w:sz w:val="17"/>
          <w:szCs w:val="17"/>
          <w:u w:val="single"/>
        </w:rPr>
        <w:t>lub</w:t>
      </w:r>
      <w:r>
        <w:rPr>
          <w:sz w:val="17"/>
          <w:szCs w:val="17"/>
        </w:rPr>
        <w:t xml:space="preserve"> 2</w:t>
      </w:r>
    </w:p>
    <w:p w:rsidR="00EC3B7C" w:rsidRDefault="00EC3B7C" w:rsidP="00EC3B7C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DB59EA" w:rsidRPr="00EC3B7C" w:rsidRDefault="00DB59EA">
      <w:pPr>
        <w:rPr>
          <w:sz w:val="17"/>
          <w:szCs w:val="17"/>
        </w:rPr>
      </w:pPr>
    </w:p>
    <w:sectPr w:rsidR="00DB59EA" w:rsidRPr="00EC3B7C" w:rsidSect="00DB59E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D27" w:rsidRDefault="00BC0D27" w:rsidP="00BC0D27">
      <w:pPr>
        <w:spacing w:after="0" w:line="240" w:lineRule="auto"/>
      </w:pPr>
      <w:r>
        <w:separator/>
      </w:r>
    </w:p>
  </w:endnote>
  <w:endnote w:type="continuationSeparator" w:id="0">
    <w:p w:rsidR="00BC0D27" w:rsidRDefault="00BC0D27" w:rsidP="00BC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D27" w:rsidRDefault="00BC0D27" w:rsidP="00BC0D27">
      <w:pPr>
        <w:spacing w:after="0" w:line="240" w:lineRule="auto"/>
      </w:pPr>
      <w:r>
        <w:separator/>
      </w:r>
    </w:p>
  </w:footnote>
  <w:footnote w:type="continuationSeparator" w:id="0">
    <w:p w:rsidR="00BC0D27" w:rsidRDefault="00BC0D27" w:rsidP="00BC0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D27" w:rsidRDefault="00BC0D27">
    <w:pPr>
      <w:pStyle w:val="Nagwek"/>
    </w:pPr>
    <w:r>
      <w:t>PZP.271.26.2016</w:t>
    </w:r>
  </w:p>
  <w:p w:rsidR="00BC0D27" w:rsidRDefault="00BC0D2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3B7C"/>
    <w:rsid w:val="00B23E2A"/>
    <w:rsid w:val="00BC0D27"/>
    <w:rsid w:val="00DB59EA"/>
    <w:rsid w:val="00EC3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B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C3B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0D27"/>
  </w:style>
  <w:style w:type="paragraph" w:styleId="Stopka">
    <w:name w:val="footer"/>
    <w:basedOn w:val="Normalny"/>
    <w:link w:val="StopkaZnak"/>
    <w:uiPriority w:val="99"/>
    <w:semiHidden/>
    <w:unhideWhenUsed/>
    <w:rsid w:val="00BC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C0D27"/>
  </w:style>
  <w:style w:type="paragraph" w:styleId="Tekstdymka">
    <w:name w:val="Balloon Text"/>
    <w:basedOn w:val="Normalny"/>
    <w:link w:val="TekstdymkaZnak"/>
    <w:uiPriority w:val="99"/>
    <w:semiHidden/>
    <w:unhideWhenUsed/>
    <w:rsid w:val="00BC0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karolina.grochowska</cp:lastModifiedBy>
  <cp:revision>3</cp:revision>
  <dcterms:created xsi:type="dcterms:W3CDTF">2016-12-14T08:50:00Z</dcterms:created>
  <dcterms:modified xsi:type="dcterms:W3CDTF">2016-12-14T08:54:00Z</dcterms:modified>
</cp:coreProperties>
</file>